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FB" w:rsidRPr="00074504" w:rsidRDefault="009E5EDA" w:rsidP="00074504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综合二</w:t>
      </w:r>
      <w:r w:rsidR="00C60AFB" w:rsidRPr="00074504"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洗衣机</w:t>
      </w:r>
    </w:p>
    <w:p w:rsidR="00C60AFB" w:rsidRDefault="002C5F61" w:rsidP="00074504">
      <w:pPr>
        <w:numPr>
          <w:ilvl w:val="0"/>
          <w:numId w:val="3"/>
        </w:numPr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题目要求</w:t>
      </w:r>
    </w:p>
    <w:p w:rsidR="00EB2FB4" w:rsidRPr="00663CF4" w:rsidRDefault="009E5EDA" w:rsidP="009E5EDA">
      <w:pPr>
        <w:autoSpaceDE w:val="0"/>
        <w:autoSpaceDN w:val="0"/>
        <w:ind w:firstLineChars="200" w:firstLine="420"/>
        <w:rPr>
          <w:rFonts w:ascii="宋体" w:cs="Times New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洗衣机</w:t>
      </w:r>
      <w:r w:rsidR="0064642D">
        <w:rPr>
          <w:rFonts w:ascii="宋体" w:cs="宋体" w:hint="eastAsia"/>
          <w:color w:val="000000"/>
          <w:kern w:val="0"/>
        </w:rPr>
        <w:t>是常用的家电设备</w:t>
      </w:r>
      <w:r w:rsidR="00C60AFB">
        <w:rPr>
          <w:rFonts w:ascii="宋体" w:cs="宋体" w:hint="eastAsia"/>
          <w:color w:val="000000"/>
          <w:kern w:val="0"/>
        </w:rPr>
        <w:t>。下面请使用亚龙单片机实验平台设计电路，完成以下功能。</w:t>
      </w:r>
    </w:p>
    <w:p w:rsidR="00FA3E6D" w:rsidRPr="00FA3E6D" w:rsidRDefault="0064642D" w:rsidP="006077FA">
      <w:pPr>
        <w:numPr>
          <w:ilvl w:val="0"/>
          <w:numId w:val="2"/>
        </w:numPr>
        <w:autoSpaceDE w:val="0"/>
        <w:autoSpaceDN w:val="0"/>
        <w:rPr>
          <w:rFonts w:ascii="宋体" w:cs="Times New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单片机上电后，8LED数码管，显示</w:t>
      </w:r>
      <w:r w:rsidR="002560FE">
        <w:rPr>
          <w:rFonts w:ascii="宋体" w:cs="宋体" w:hint="eastAsia"/>
          <w:color w:val="000000"/>
          <w:kern w:val="0"/>
        </w:rPr>
        <w:t>“</w:t>
      </w:r>
      <w:r w:rsidR="00AC4D55">
        <w:rPr>
          <w:rFonts w:ascii="宋体" w:cs="宋体" w:hint="eastAsia"/>
          <w:color w:val="000000"/>
          <w:kern w:val="0"/>
        </w:rPr>
        <w:t>B</w:t>
      </w:r>
      <w:r w:rsidR="002560FE">
        <w:rPr>
          <w:rFonts w:ascii="宋体" w:cs="宋体"/>
          <w:color w:val="000000"/>
          <w:kern w:val="0"/>
        </w:rPr>
        <w:t>e</w:t>
      </w:r>
      <w:r w:rsidR="00AC4D55">
        <w:rPr>
          <w:rFonts w:ascii="宋体" w:cs="宋体" w:hint="eastAsia"/>
          <w:color w:val="000000"/>
          <w:kern w:val="0"/>
        </w:rPr>
        <w:t>gin</w:t>
      </w:r>
      <w:r w:rsidR="002560FE">
        <w:rPr>
          <w:rFonts w:ascii="宋体" w:cs="宋体" w:hint="eastAsia"/>
          <w:color w:val="000000"/>
          <w:kern w:val="0"/>
        </w:rPr>
        <w:t>”</w:t>
      </w:r>
      <w:r>
        <w:rPr>
          <w:rFonts w:ascii="宋体" w:cs="宋体" w:hint="eastAsia"/>
          <w:color w:val="000000"/>
          <w:kern w:val="0"/>
        </w:rPr>
        <w:t>字样，</w:t>
      </w:r>
      <w:r w:rsidR="00AC4D55">
        <w:rPr>
          <w:rFonts w:ascii="宋体" w:cs="宋体" w:hint="eastAsia"/>
          <w:color w:val="000000"/>
          <w:kern w:val="0"/>
        </w:rPr>
        <w:t>保持5秒，而后</w:t>
      </w:r>
      <w:r w:rsidR="002560FE">
        <w:rPr>
          <w:rFonts w:ascii="宋体" w:cs="宋体" w:hint="eastAsia"/>
          <w:color w:val="000000"/>
          <w:kern w:val="0"/>
        </w:rPr>
        <w:t>显示“</w:t>
      </w:r>
      <w:proofErr w:type="spellStart"/>
      <w:r w:rsidR="002560FE">
        <w:rPr>
          <w:rFonts w:ascii="宋体" w:cs="宋体" w:hint="eastAsia"/>
          <w:color w:val="000000"/>
          <w:kern w:val="0"/>
        </w:rPr>
        <w:t>PausE</w:t>
      </w:r>
      <w:proofErr w:type="spellEnd"/>
      <w:r w:rsidR="002560FE">
        <w:rPr>
          <w:rFonts w:ascii="宋体" w:cs="宋体" w:hint="eastAsia"/>
          <w:color w:val="000000"/>
          <w:kern w:val="0"/>
        </w:rPr>
        <w:t>”表示洗衣机处于暂停状态</w:t>
      </w:r>
      <w:r>
        <w:rPr>
          <w:rFonts w:ascii="宋体" w:cs="宋体" w:hint="eastAsia"/>
          <w:color w:val="000000"/>
          <w:kern w:val="0"/>
        </w:rPr>
        <w:t>。</w:t>
      </w:r>
    </w:p>
    <w:p w:rsidR="00663CF4" w:rsidRPr="00663CF4" w:rsidRDefault="004C15C3" w:rsidP="006077FA">
      <w:pPr>
        <w:numPr>
          <w:ilvl w:val="0"/>
          <w:numId w:val="2"/>
        </w:numPr>
        <w:autoSpaceDE w:val="0"/>
        <w:autoSpaceDN w:val="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使用一个钮子开关作为开门感应传感器，钮子开关拨在上方时，表示处于开门状态。钮子开关拨在下方时，表示处于关门状态。</w:t>
      </w:r>
    </w:p>
    <w:p w:rsidR="004C15C3" w:rsidRDefault="004C15C3" w:rsidP="00250CAD">
      <w:pPr>
        <w:numPr>
          <w:ilvl w:val="0"/>
          <w:numId w:val="2"/>
        </w:numPr>
        <w:autoSpaceDE w:val="0"/>
        <w:autoSpaceDN w:val="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独立按键SB1为自动运行按钮。当按下SB1后，洗衣机自动进行洗涤和脱水作业。</w:t>
      </w:r>
    </w:p>
    <w:p w:rsidR="004C15C3" w:rsidRDefault="004C15C3" w:rsidP="00250CAD">
      <w:pPr>
        <w:numPr>
          <w:ilvl w:val="0"/>
          <w:numId w:val="2"/>
        </w:numPr>
        <w:autoSpaceDE w:val="0"/>
        <w:autoSpaceDN w:val="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独立按键SB3为洗涤按钮。当按下SB3后，洗衣机进行洗涤作业。</w:t>
      </w:r>
    </w:p>
    <w:p w:rsidR="004C15C3" w:rsidRDefault="004C15C3" w:rsidP="004C15C3">
      <w:pPr>
        <w:numPr>
          <w:ilvl w:val="0"/>
          <w:numId w:val="2"/>
        </w:numPr>
        <w:autoSpaceDE w:val="0"/>
        <w:autoSpaceDN w:val="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独立按键SB5为脱水按钮。当按下SB3后，洗衣机进行脱水作业。</w:t>
      </w:r>
    </w:p>
    <w:p w:rsidR="004C15C3" w:rsidRDefault="004C15C3" w:rsidP="004C15C3">
      <w:pPr>
        <w:autoSpaceDE w:val="0"/>
        <w:autoSpaceDN w:val="0"/>
        <w:rPr>
          <w:rFonts w:ascii="宋体" w:cs="Times New Roman"/>
          <w:color w:val="000000"/>
          <w:kern w:val="0"/>
        </w:rPr>
      </w:pPr>
    </w:p>
    <w:p w:rsidR="004C15C3" w:rsidRDefault="004C15C3" w:rsidP="004C15C3">
      <w:pPr>
        <w:autoSpaceDE w:val="0"/>
        <w:autoSpaceDN w:val="0"/>
        <w:rPr>
          <w:rFonts w:ascii="宋体" w:cs="Times New Roman"/>
          <w:color w:val="000000"/>
          <w:kern w:val="0"/>
        </w:rPr>
      </w:pPr>
    </w:p>
    <w:p w:rsidR="004C15C3" w:rsidRDefault="004C15C3" w:rsidP="004C15C3">
      <w:pPr>
        <w:autoSpaceDE w:val="0"/>
        <w:autoSpaceDN w:val="0"/>
        <w:ind w:left="84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洗涤作业：直流电机运行5秒，停2秒，连续</w:t>
      </w:r>
      <w:r w:rsidR="007F263B">
        <w:rPr>
          <w:rFonts w:ascii="宋体" w:cs="Times New Roman" w:hint="eastAsia"/>
          <w:color w:val="000000"/>
          <w:kern w:val="0"/>
        </w:rPr>
        <w:t>5</w:t>
      </w:r>
      <w:r>
        <w:rPr>
          <w:rFonts w:ascii="宋体" w:cs="Times New Roman" w:hint="eastAsia"/>
          <w:color w:val="000000"/>
          <w:kern w:val="0"/>
        </w:rPr>
        <w:t>次（模拟洗衣机洗涤作业）</w:t>
      </w:r>
      <w:r w:rsidR="00F61870">
        <w:rPr>
          <w:rFonts w:ascii="宋体" w:cs="Times New Roman" w:hint="eastAsia"/>
          <w:color w:val="000000"/>
          <w:kern w:val="0"/>
        </w:rPr>
        <w:t>LED靠右显示</w:t>
      </w:r>
      <w:proofErr w:type="gramStart"/>
      <w:r w:rsidR="00F61870">
        <w:rPr>
          <w:rFonts w:ascii="宋体" w:cs="Times New Roman"/>
          <w:color w:val="000000"/>
          <w:kern w:val="0"/>
        </w:rPr>
        <w:t>”</w:t>
      </w:r>
      <w:proofErr w:type="gramEnd"/>
      <w:r w:rsidR="00F61870">
        <w:rPr>
          <w:rFonts w:ascii="宋体" w:cs="Times New Roman" w:hint="eastAsia"/>
          <w:color w:val="000000"/>
          <w:kern w:val="0"/>
        </w:rPr>
        <w:t>Run_1</w:t>
      </w:r>
      <w:proofErr w:type="gramStart"/>
      <w:r w:rsidR="00F61870">
        <w:rPr>
          <w:rFonts w:ascii="宋体" w:cs="Times New Roman"/>
          <w:color w:val="000000"/>
          <w:kern w:val="0"/>
        </w:rPr>
        <w:t>”</w:t>
      </w:r>
      <w:proofErr w:type="gramEnd"/>
      <w:r w:rsidR="00F61870">
        <w:rPr>
          <w:rFonts w:ascii="宋体" w:cs="Times New Roman" w:hint="eastAsia"/>
          <w:color w:val="000000"/>
          <w:kern w:val="0"/>
        </w:rPr>
        <w:t>字样</w:t>
      </w:r>
      <w:r w:rsidR="007F263B">
        <w:rPr>
          <w:rFonts w:ascii="宋体" w:cs="Times New Roman" w:hint="eastAsia"/>
          <w:color w:val="000000"/>
          <w:kern w:val="0"/>
        </w:rPr>
        <w:t>，LED靠左显示倒计时</w:t>
      </w:r>
      <w:r>
        <w:rPr>
          <w:rFonts w:ascii="宋体" w:cs="Times New Roman" w:hint="eastAsia"/>
          <w:color w:val="000000"/>
          <w:kern w:val="0"/>
        </w:rPr>
        <w:t>。</w:t>
      </w:r>
    </w:p>
    <w:p w:rsidR="004C15C3" w:rsidRDefault="004C15C3" w:rsidP="004C15C3">
      <w:pPr>
        <w:autoSpaceDE w:val="0"/>
        <w:autoSpaceDN w:val="0"/>
        <w:ind w:left="84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脱水作业：直流电机一直运行15秒。（模拟洗衣机脱水作业）</w:t>
      </w:r>
      <w:r w:rsidR="00F61870">
        <w:rPr>
          <w:rFonts w:ascii="宋体" w:cs="Times New Roman" w:hint="eastAsia"/>
          <w:color w:val="000000"/>
          <w:kern w:val="0"/>
        </w:rPr>
        <w:t>LED靠右显示</w:t>
      </w:r>
      <w:proofErr w:type="gramStart"/>
      <w:r w:rsidR="00F61870">
        <w:rPr>
          <w:rFonts w:ascii="宋体" w:cs="Times New Roman"/>
          <w:color w:val="000000"/>
          <w:kern w:val="0"/>
        </w:rPr>
        <w:t>”</w:t>
      </w:r>
      <w:proofErr w:type="gramEnd"/>
      <w:r w:rsidR="00F61870">
        <w:rPr>
          <w:rFonts w:ascii="宋体" w:cs="Times New Roman" w:hint="eastAsia"/>
          <w:color w:val="000000"/>
          <w:kern w:val="0"/>
        </w:rPr>
        <w:t>Run_2</w:t>
      </w:r>
      <w:proofErr w:type="gramStart"/>
      <w:r w:rsidR="00F61870">
        <w:rPr>
          <w:rFonts w:ascii="宋体" w:cs="Times New Roman"/>
          <w:color w:val="000000"/>
          <w:kern w:val="0"/>
        </w:rPr>
        <w:t>”</w:t>
      </w:r>
      <w:proofErr w:type="gramEnd"/>
      <w:r w:rsidR="00F61870">
        <w:rPr>
          <w:rFonts w:ascii="宋体" w:cs="Times New Roman" w:hint="eastAsia"/>
          <w:color w:val="000000"/>
          <w:kern w:val="0"/>
        </w:rPr>
        <w:t>字样</w:t>
      </w:r>
      <w:r w:rsidR="007F263B">
        <w:rPr>
          <w:rFonts w:ascii="宋体" w:cs="Times New Roman" w:hint="eastAsia"/>
          <w:color w:val="000000"/>
          <w:kern w:val="0"/>
        </w:rPr>
        <w:t>，LED靠左显示倒计时。</w:t>
      </w:r>
      <w:r w:rsidR="00F61870">
        <w:rPr>
          <w:rFonts w:ascii="宋体" w:cs="Times New Roman" w:hint="eastAsia"/>
          <w:color w:val="000000"/>
          <w:kern w:val="0"/>
        </w:rPr>
        <w:t>。</w:t>
      </w:r>
    </w:p>
    <w:p w:rsidR="004C15C3" w:rsidRPr="00F61870" w:rsidRDefault="00F61870" w:rsidP="00F61870">
      <w:pPr>
        <w:numPr>
          <w:ilvl w:val="0"/>
          <w:numId w:val="2"/>
        </w:numPr>
        <w:autoSpaceDE w:val="0"/>
        <w:autoSpaceDN w:val="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运行完成后，数码</w:t>
      </w:r>
      <w:proofErr w:type="gramStart"/>
      <w:r>
        <w:rPr>
          <w:rFonts w:ascii="宋体" w:cs="Times New Roman" w:hint="eastAsia"/>
          <w:color w:val="000000"/>
          <w:kern w:val="0"/>
        </w:rPr>
        <w:t>管</w:t>
      </w:r>
      <w:r>
        <w:rPr>
          <w:rFonts w:ascii="宋体" w:cs="宋体" w:hint="eastAsia"/>
          <w:color w:val="000000"/>
          <w:kern w:val="0"/>
        </w:rPr>
        <w:t>显示</w:t>
      </w:r>
      <w:proofErr w:type="gramEnd"/>
      <w:r>
        <w:rPr>
          <w:rFonts w:ascii="宋体" w:cs="宋体" w:hint="eastAsia"/>
          <w:color w:val="000000"/>
          <w:kern w:val="0"/>
        </w:rPr>
        <w:t>“SSS”字符，蜂鸣器以</w:t>
      </w:r>
      <w:r w:rsidR="007F263B">
        <w:rPr>
          <w:rFonts w:ascii="宋体" w:cs="宋体" w:hint="eastAsia"/>
          <w:color w:val="000000"/>
          <w:kern w:val="0"/>
        </w:rPr>
        <w:t>5</w:t>
      </w:r>
      <w:r>
        <w:rPr>
          <w:rFonts w:ascii="宋体" w:cs="宋体" w:hint="eastAsia"/>
          <w:color w:val="000000"/>
          <w:kern w:val="0"/>
        </w:rPr>
        <w:t>00HZ频率进行1秒响，一秒静的鸣叫模式，直至开门传感器感应到门被打开</w:t>
      </w:r>
      <w:r w:rsidR="007F263B">
        <w:rPr>
          <w:rFonts w:ascii="宋体" w:cs="宋体" w:hint="eastAsia"/>
          <w:color w:val="000000"/>
          <w:kern w:val="0"/>
        </w:rPr>
        <w:t>，洗衣机恢复到暂停状态，显示“</w:t>
      </w:r>
      <w:proofErr w:type="spellStart"/>
      <w:r w:rsidR="007F263B">
        <w:rPr>
          <w:rFonts w:ascii="宋体" w:cs="宋体" w:hint="eastAsia"/>
          <w:color w:val="000000"/>
          <w:kern w:val="0"/>
        </w:rPr>
        <w:t>PausE</w:t>
      </w:r>
      <w:proofErr w:type="spellEnd"/>
      <w:r w:rsidR="007F263B">
        <w:rPr>
          <w:rFonts w:ascii="宋体" w:cs="宋体" w:hint="eastAsia"/>
          <w:color w:val="000000"/>
          <w:kern w:val="0"/>
        </w:rPr>
        <w:t>”</w:t>
      </w:r>
      <w:r>
        <w:rPr>
          <w:rFonts w:ascii="宋体" w:cs="宋体" w:hint="eastAsia"/>
          <w:color w:val="000000"/>
          <w:kern w:val="0"/>
        </w:rPr>
        <w:t>。</w:t>
      </w:r>
    </w:p>
    <w:p w:rsidR="007F263B" w:rsidRDefault="007F263B" w:rsidP="004C15C3">
      <w:pPr>
        <w:autoSpaceDE w:val="0"/>
        <w:autoSpaceDN w:val="0"/>
        <w:ind w:left="840"/>
        <w:rPr>
          <w:rFonts w:ascii="宋体" w:cs="Times New Roman"/>
          <w:color w:val="000000"/>
          <w:kern w:val="0"/>
        </w:rPr>
      </w:pPr>
    </w:p>
    <w:p w:rsidR="004C15C3" w:rsidRDefault="004C15C3" w:rsidP="004C15C3">
      <w:pPr>
        <w:autoSpaceDE w:val="0"/>
        <w:autoSpaceDN w:val="0"/>
        <w:ind w:left="84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【注意】：</w:t>
      </w:r>
      <w:r w:rsidR="007F263B">
        <w:rPr>
          <w:rFonts w:ascii="宋体" w:cs="Times New Roman" w:hint="eastAsia"/>
          <w:color w:val="000000"/>
          <w:kern w:val="0"/>
        </w:rPr>
        <w:t>当</w:t>
      </w:r>
      <w:r>
        <w:rPr>
          <w:rFonts w:ascii="宋体" w:cs="Times New Roman" w:hint="eastAsia"/>
          <w:color w:val="000000"/>
          <w:kern w:val="0"/>
        </w:rPr>
        <w:t>开门传感器感应到门被打开，则无论洗衣机在什么状态下，必须暂停直流电机的运行</w:t>
      </w:r>
      <w:r w:rsidR="00F61870">
        <w:rPr>
          <w:rFonts w:ascii="宋体" w:cs="Times New Roman" w:hint="eastAsia"/>
          <w:color w:val="000000"/>
          <w:kern w:val="0"/>
        </w:rPr>
        <w:t>，数码</w:t>
      </w:r>
      <w:proofErr w:type="gramStart"/>
      <w:r w:rsidR="00F61870">
        <w:rPr>
          <w:rFonts w:ascii="宋体" w:cs="Times New Roman" w:hint="eastAsia"/>
          <w:color w:val="000000"/>
          <w:kern w:val="0"/>
        </w:rPr>
        <w:t>管显示</w:t>
      </w:r>
      <w:proofErr w:type="gramEnd"/>
      <w:r w:rsidR="00F61870">
        <w:rPr>
          <w:rFonts w:ascii="宋体" w:cs="宋体" w:hint="eastAsia"/>
          <w:color w:val="000000"/>
          <w:kern w:val="0"/>
        </w:rPr>
        <w:t>“</w:t>
      </w:r>
      <w:proofErr w:type="spellStart"/>
      <w:r w:rsidR="00F61870">
        <w:rPr>
          <w:rFonts w:ascii="宋体" w:cs="宋体" w:hint="eastAsia"/>
          <w:color w:val="000000"/>
          <w:kern w:val="0"/>
        </w:rPr>
        <w:t>PausE</w:t>
      </w:r>
      <w:proofErr w:type="spellEnd"/>
      <w:r w:rsidR="00F61870">
        <w:rPr>
          <w:rFonts w:ascii="宋体" w:cs="宋体" w:hint="eastAsia"/>
          <w:color w:val="000000"/>
          <w:kern w:val="0"/>
        </w:rPr>
        <w:t>”</w:t>
      </w:r>
      <w:r>
        <w:rPr>
          <w:rFonts w:ascii="宋体" w:cs="Times New Roman" w:hint="eastAsia"/>
          <w:color w:val="000000"/>
          <w:kern w:val="0"/>
        </w:rPr>
        <w:t>。倒计时也停止。门被关上，则继续当前状态的操作。</w:t>
      </w:r>
    </w:p>
    <w:p w:rsidR="004C15C3" w:rsidRPr="004C15C3" w:rsidRDefault="004C15C3" w:rsidP="004C15C3">
      <w:pPr>
        <w:autoSpaceDE w:val="0"/>
        <w:autoSpaceDN w:val="0"/>
        <w:ind w:left="840"/>
        <w:rPr>
          <w:rFonts w:ascii="宋体" w:cs="Times New Roman"/>
          <w:color w:val="000000"/>
          <w:kern w:val="0"/>
        </w:rPr>
      </w:pPr>
    </w:p>
    <w:p w:rsidR="004C15C3" w:rsidRDefault="004C15C3" w:rsidP="0064642D">
      <w:pPr>
        <w:autoSpaceDE w:val="0"/>
        <w:autoSpaceDN w:val="0"/>
        <w:ind w:left="420"/>
        <w:rPr>
          <w:rFonts w:ascii="宋体" w:cs="宋体"/>
          <w:color w:val="000000"/>
          <w:kern w:val="0"/>
        </w:rPr>
      </w:pPr>
    </w:p>
    <w:p w:rsidR="004C15C3" w:rsidRDefault="004C15C3" w:rsidP="0064642D">
      <w:pPr>
        <w:autoSpaceDE w:val="0"/>
        <w:autoSpaceDN w:val="0"/>
        <w:ind w:left="420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【注意】：所有在数码管上显示的字符，都靠左显示。倒计时数字靠右显示。</w:t>
      </w:r>
    </w:p>
    <w:p w:rsidR="004C15C3" w:rsidRDefault="004C15C3" w:rsidP="0064642D">
      <w:pPr>
        <w:autoSpaceDE w:val="0"/>
        <w:autoSpaceDN w:val="0"/>
        <w:ind w:left="420"/>
        <w:rPr>
          <w:rFonts w:ascii="宋体" w:cs="宋体"/>
          <w:color w:val="000000"/>
          <w:kern w:val="0"/>
        </w:rPr>
      </w:pPr>
    </w:p>
    <w:p w:rsidR="004C15C3" w:rsidRPr="004C15C3" w:rsidRDefault="004C15C3" w:rsidP="0064642D">
      <w:pPr>
        <w:autoSpaceDE w:val="0"/>
        <w:autoSpaceDN w:val="0"/>
        <w:ind w:left="420"/>
        <w:rPr>
          <w:rFonts w:ascii="宋体" w:cs="宋体"/>
          <w:color w:val="000000"/>
          <w:kern w:val="0"/>
        </w:rPr>
      </w:pPr>
    </w:p>
    <w:p w:rsidR="0064642D" w:rsidRPr="00B64CB5" w:rsidRDefault="0064642D" w:rsidP="0064642D">
      <w:pPr>
        <w:autoSpaceDE w:val="0"/>
        <w:autoSpaceDN w:val="0"/>
        <w:ind w:left="420"/>
        <w:rPr>
          <w:rFonts w:ascii="宋体" w:cs="Times New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注：本试验中，晶振频率为</w:t>
      </w:r>
      <w:r w:rsidR="00091BC2">
        <w:rPr>
          <w:rFonts w:ascii="宋体" w:cs="宋体" w:hint="eastAsia"/>
          <w:color w:val="000000"/>
          <w:kern w:val="0"/>
        </w:rPr>
        <w:t>11.0592</w:t>
      </w:r>
      <w:r>
        <w:rPr>
          <w:rFonts w:ascii="宋体" w:cs="宋体"/>
          <w:color w:val="000000"/>
          <w:kern w:val="0"/>
        </w:rPr>
        <w:t>MHZ</w:t>
      </w:r>
      <w:r>
        <w:rPr>
          <w:rFonts w:ascii="宋体" w:cs="宋体" w:hint="eastAsia"/>
          <w:color w:val="000000"/>
          <w:kern w:val="0"/>
        </w:rPr>
        <w:t>，假设时钟频率非常稳定无任何偏差。</w:t>
      </w:r>
    </w:p>
    <w:p w:rsidR="0064642D" w:rsidRPr="0064642D" w:rsidRDefault="0064642D" w:rsidP="0064642D">
      <w:pPr>
        <w:autoSpaceDE w:val="0"/>
        <w:autoSpaceDN w:val="0"/>
        <w:rPr>
          <w:rFonts w:ascii="宋体" w:cs="Times New Roman"/>
          <w:color w:val="000000"/>
          <w:kern w:val="0"/>
        </w:rPr>
      </w:pPr>
    </w:p>
    <w:p w:rsidR="00C60AFB" w:rsidRDefault="00C60AFB" w:rsidP="00DF3EE6">
      <w:pPr>
        <w:numPr>
          <w:ilvl w:val="0"/>
          <w:numId w:val="3"/>
        </w:numPr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电路设计</w:t>
      </w:r>
    </w:p>
    <w:p w:rsidR="00C60AFB" w:rsidRDefault="00C60AFB" w:rsidP="00E7314D">
      <w:pPr>
        <w:autoSpaceDE w:val="0"/>
        <w:autoSpaceDN w:val="0"/>
        <w:ind w:firstLineChars="200" w:firstLine="420"/>
        <w:rPr>
          <w:rFonts w:ascii="宋体" w:cs="Times New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画出原理图，并按照所设计电路连接好。</w:t>
      </w:r>
    </w:p>
    <w:p w:rsidR="00C60AFB" w:rsidRDefault="006077FA" w:rsidP="00E7314D">
      <w:pPr>
        <w:autoSpaceDE w:val="0"/>
        <w:autoSpaceDN w:val="0"/>
        <w:ind w:firstLineChars="200" w:firstLine="420"/>
        <w:rPr>
          <w:rFonts w:ascii="宋体" w:cs="Times New Roman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画在反面</w:t>
      </w:r>
    </w:p>
    <w:p w:rsidR="00C60AFB" w:rsidRDefault="00C60AFB" w:rsidP="00E7314D">
      <w:pPr>
        <w:autoSpaceDE w:val="0"/>
        <w:autoSpaceDN w:val="0"/>
        <w:ind w:firstLineChars="200" w:firstLine="420"/>
        <w:rPr>
          <w:rFonts w:ascii="宋体" w:cs="Times New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连线要求</w:t>
      </w:r>
    </w:p>
    <w:p w:rsidR="006077FA" w:rsidRPr="006077FA" w:rsidRDefault="00C60AFB" w:rsidP="00A667F4">
      <w:pPr>
        <w:numPr>
          <w:ilvl w:val="0"/>
          <w:numId w:val="5"/>
        </w:numPr>
        <w:autoSpaceDE w:val="0"/>
        <w:autoSpaceDN w:val="0"/>
        <w:rPr>
          <w:rFonts w:ascii="宋体" w:cs="Times New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尽可能使用短线连接；</w:t>
      </w:r>
    </w:p>
    <w:p w:rsidR="00C60AFB" w:rsidRDefault="00C60AFB" w:rsidP="006077FA">
      <w:pPr>
        <w:autoSpaceDE w:val="0"/>
        <w:autoSpaceDN w:val="0"/>
        <w:ind w:left="420"/>
        <w:rPr>
          <w:rFonts w:ascii="宋体" w:cs="Times New Roman"/>
          <w:color w:val="000000"/>
          <w:kern w:val="0"/>
        </w:rPr>
      </w:pPr>
      <w:r>
        <w:rPr>
          <w:rFonts w:ascii="宋体" w:cs="宋体"/>
          <w:color w:val="000000"/>
          <w:kern w:val="0"/>
        </w:rPr>
        <w:t>2</w:t>
      </w:r>
      <w:r>
        <w:rPr>
          <w:rFonts w:ascii="宋体" w:cs="宋体" w:hint="eastAsia"/>
          <w:color w:val="000000"/>
          <w:kern w:val="0"/>
        </w:rPr>
        <w:t>、同一数据端口，尽可能使用同一颜色导线连接</w:t>
      </w:r>
    </w:p>
    <w:p w:rsidR="00C60AFB" w:rsidRDefault="00C60AFB" w:rsidP="00A667F4">
      <w:pPr>
        <w:autoSpaceDE w:val="0"/>
        <w:autoSpaceDN w:val="0"/>
        <w:ind w:left="420"/>
        <w:rPr>
          <w:rFonts w:ascii="宋体" w:cs="Times New Roman"/>
          <w:color w:val="000000"/>
          <w:kern w:val="0"/>
        </w:rPr>
      </w:pPr>
      <w:r>
        <w:rPr>
          <w:rFonts w:ascii="宋体" w:cs="宋体"/>
          <w:color w:val="000000"/>
          <w:kern w:val="0"/>
        </w:rPr>
        <w:t>3</w:t>
      </w:r>
      <w:r>
        <w:rPr>
          <w:rFonts w:ascii="宋体" w:cs="宋体" w:hint="eastAsia"/>
          <w:color w:val="000000"/>
          <w:kern w:val="0"/>
        </w:rPr>
        <w:t>、尽可能少占用单片机</w:t>
      </w:r>
      <w:r>
        <w:rPr>
          <w:rFonts w:ascii="宋体" w:cs="宋体"/>
          <w:color w:val="000000"/>
          <w:kern w:val="0"/>
        </w:rPr>
        <w:t>I/O</w:t>
      </w:r>
      <w:r>
        <w:rPr>
          <w:rFonts w:ascii="宋体" w:cs="宋体" w:hint="eastAsia"/>
          <w:color w:val="000000"/>
          <w:kern w:val="0"/>
        </w:rPr>
        <w:t>口。</w:t>
      </w:r>
    </w:p>
    <w:p w:rsidR="0065549D" w:rsidRDefault="0065549D" w:rsidP="000463ED">
      <w:pPr>
        <w:jc w:val="center"/>
        <w:rPr>
          <w:rFonts w:ascii="宋体" w:hAnsi="宋体"/>
          <w:b/>
          <w:color w:val="000000"/>
          <w:sz w:val="32"/>
        </w:rPr>
        <w:sectPr w:rsidR="0065549D" w:rsidSect="0012207A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63ED" w:rsidRDefault="000463ED" w:rsidP="000463ED">
      <w:pPr>
        <w:jc w:val="center"/>
        <w:rPr>
          <w:rFonts w:ascii="宋体"/>
          <w:b/>
          <w:color w:val="000000"/>
          <w:sz w:val="32"/>
        </w:rPr>
      </w:pPr>
      <w:bookmarkStart w:id="0" w:name="_GoBack"/>
      <w:bookmarkEnd w:id="0"/>
      <w:r w:rsidRPr="00AD3C7D">
        <w:rPr>
          <w:rFonts w:ascii="宋体" w:hAnsi="宋体" w:hint="eastAsia"/>
          <w:b/>
          <w:color w:val="000000"/>
          <w:sz w:val="32"/>
        </w:rPr>
        <w:lastRenderedPageBreak/>
        <w:t>评分标准</w:t>
      </w:r>
    </w:p>
    <w:p w:rsidR="000463ED" w:rsidRDefault="000463ED" w:rsidP="000463ED">
      <w:pPr>
        <w:numPr>
          <w:ilvl w:val="0"/>
          <w:numId w:val="6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功能评分：（</w:t>
      </w:r>
      <w:r>
        <w:rPr>
          <w:rFonts w:ascii="宋体"/>
          <w:color w:val="000000"/>
          <w:kern w:val="0"/>
        </w:rPr>
        <w:t>70</w:t>
      </w:r>
      <w:r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8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完成功能</w:t>
      </w:r>
      <w:r>
        <w:rPr>
          <w:rFonts w:ascii="宋体"/>
          <w:color w:val="000000"/>
          <w:kern w:val="0"/>
        </w:rPr>
        <w:t>1:</w:t>
      </w:r>
      <w:r w:rsidRPr="00AD3C7D">
        <w:rPr>
          <w:rFonts w:ascii="宋体"/>
          <w:color w:val="000000"/>
          <w:kern w:val="0"/>
        </w:rPr>
        <w:t xml:space="preserve"> </w:t>
      </w:r>
      <w:r w:rsidR="00685D9A">
        <w:rPr>
          <w:rFonts w:ascii="宋体" w:cs="宋体" w:hint="eastAsia"/>
          <w:color w:val="000000"/>
          <w:kern w:val="0"/>
        </w:rPr>
        <w:t>按独立按键</w:t>
      </w:r>
      <w:r w:rsidR="00685D9A">
        <w:rPr>
          <w:rFonts w:ascii="宋体" w:cs="宋体"/>
          <w:color w:val="000000"/>
          <w:kern w:val="0"/>
        </w:rPr>
        <w:t>K1</w:t>
      </w:r>
      <w:r w:rsidR="00685D9A">
        <w:rPr>
          <w:rFonts w:ascii="宋体" w:cs="宋体" w:hint="eastAsia"/>
          <w:color w:val="000000"/>
          <w:kern w:val="0"/>
        </w:rPr>
        <w:t>键，启动直流伺服电机。再次按下</w:t>
      </w:r>
      <w:r w:rsidR="00685D9A">
        <w:rPr>
          <w:rFonts w:ascii="宋体" w:cs="宋体"/>
          <w:color w:val="000000"/>
          <w:kern w:val="0"/>
        </w:rPr>
        <w:t>K1</w:t>
      </w:r>
      <w:r w:rsidR="00685D9A">
        <w:rPr>
          <w:rFonts w:ascii="宋体" w:cs="宋体" w:hint="eastAsia"/>
          <w:color w:val="000000"/>
          <w:kern w:val="0"/>
        </w:rPr>
        <w:t>键，停止直流伺服电机运行,启动交流伺服电机运行，再次按下K1键，停止所有电机运行。</w:t>
      </w:r>
      <w:r>
        <w:rPr>
          <w:rFonts w:ascii="宋体"/>
          <w:color w:val="000000"/>
          <w:kern w:val="0"/>
        </w:rPr>
        <w:t>(10</w:t>
      </w:r>
      <w:r>
        <w:rPr>
          <w:rFonts w:ascii="宋体" w:hint="eastAsia"/>
          <w:color w:val="000000"/>
          <w:kern w:val="0"/>
        </w:rPr>
        <w:t>分</w:t>
      </w:r>
      <w:r>
        <w:rPr>
          <w:rFonts w:ascii="宋体"/>
          <w:color w:val="000000"/>
          <w:kern w:val="0"/>
        </w:rPr>
        <w:t>)</w:t>
      </w:r>
    </w:p>
    <w:p w:rsidR="000463ED" w:rsidRPr="00C30EE9" w:rsidRDefault="000463ED" w:rsidP="000463ED">
      <w:pPr>
        <w:numPr>
          <w:ilvl w:val="0"/>
          <w:numId w:val="8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完成功能</w:t>
      </w:r>
      <w:r>
        <w:rPr>
          <w:rFonts w:ascii="宋体"/>
          <w:color w:val="000000"/>
          <w:kern w:val="0"/>
        </w:rPr>
        <w:t>2</w:t>
      </w:r>
      <w:r>
        <w:rPr>
          <w:rFonts w:ascii="宋体" w:hint="eastAsia"/>
          <w:color w:val="000000"/>
          <w:kern w:val="0"/>
        </w:rPr>
        <w:t>：</w:t>
      </w:r>
      <w:r w:rsidR="00685D9A">
        <w:rPr>
          <w:rFonts w:ascii="宋体" w:cs="宋体" w:hint="eastAsia"/>
          <w:color w:val="000000"/>
          <w:kern w:val="0"/>
        </w:rPr>
        <w:t>按下设定键</w:t>
      </w:r>
      <w:r w:rsidR="00685D9A">
        <w:rPr>
          <w:rFonts w:ascii="宋体" w:cs="宋体"/>
          <w:color w:val="000000"/>
          <w:kern w:val="0"/>
        </w:rPr>
        <w:t>K2,</w:t>
      </w:r>
      <w:r w:rsidR="00685D9A">
        <w:rPr>
          <w:rFonts w:ascii="宋体" w:cs="宋体" w:hint="eastAsia"/>
          <w:color w:val="000000"/>
          <w:kern w:val="0"/>
        </w:rPr>
        <w:t>改变伺服电机转动方向。（所有电机默认转向为操作员面对圆盘顺时针方向。）</w:t>
      </w:r>
      <w:r w:rsidRPr="00C30EE9">
        <w:rPr>
          <w:rFonts w:ascii="宋体" w:hint="eastAsia"/>
          <w:color w:val="000000"/>
          <w:kern w:val="0"/>
        </w:rPr>
        <w:t>（</w:t>
      </w:r>
      <w:r w:rsidR="00685D9A">
        <w:rPr>
          <w:rFonts w:ascii="宋体" w:hint="eastAsia"/>
          <w:color w:val="000000"/>
          <w:kern w:val="0"/>
        </w:rPr>
        <w:t>15</w:t>
      </w:r>
      <w:r w:rsidRPr="00C30EE9"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8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完成功能</w:t>
      </w:r>
      <w:r>
        <w:rPr>
          <w:rFonts w:ascii="宋体"/>
          <w:color w:val="000000"/>
          <w:kern w:val="0"/>
        </w:rPr>
        <w:t>3</w:t>
      </w:r>
      <w:r>
        <w:rPr>
          <w:rFonts w:ascii="宋体" w:hint="eastAsia"/>
          <w:color w:val="000000"/>
          <w:kern w:val="0"/>
        </w:rPr>
        <w:t>：</w:t>
      </w:r>
      <w:r w:rsidR="00685D9A">
        <w:rPr>
          <w:rFonts w:ascii="宋体" w:cs="宋体" w:hint="eastAsia"/>
          <w:color w:val="000000"/>
          <w:kern w:val="0"/>
        </w:rPr>
        <w:t>按下独立按键</w:t>
      </w:r>
      <w:r w:rsidR="00685D9A">
        <w:rPr>
          <w:rFonts w:ascii="宋体" w:cs="宋体"/>
          <w:color w:val="000000"/>
          <w:kern w:val="0"/>
        </w:rPr>
        <w:t>K</w:t>
      </w:r>
      <w:r w:rsidR="00685D9A">
        <w:rPr>
          <w:rFonts w:ascii="宋体" w:cs="宋体" w:hint="eastAsia"/>
          <w:color w:val="000000"/>
          <w:kern w:val="0"/>
        </w:rPr>
        <w:t>3</w:t>
      </w:r>
      <w:r w:rsidR="00685D9A">
        <w:rPr>
          <w:rFonts w:ascii="宋体" w:cs="宋体"/>
          <w:color w:val="000000"/>
          <w:kern w:val="0"/>
        </w:rPr>
        <w:t>,</w:t>
      </w:r>
      <w:r w:rsidR="00685D9A">
        <w:rPr>
          <w:rFonts w:ascii="宋体" w:cs="宋体" w:hint="eastAsia"/>
          <w:color w:val="000000"/>
          <w:kern w:val="0"/>
        </w:rPr>
        <w:t>在数码管上，显示电机转速（单位为每分钟多少转）。</w:t>
      </w:r>
      <w:r>
        <w:rPr>
          <w:rFonts w:ascii="宋体" w:hint="eastAsia"/>
          <w:color w:val="000000"/>
          <w:kern w:val="0"/>
        </w:rPr>
        <w:t>（</w:t>
      </w:r>
      <w:r w:rsidR="00685D9A">
        <w:rPr>
          <w:rFonts w:ascii="宋体" w:hint="eastAsia"/>
          <w:color w:val="000000"/>
          <w:kern w:val="0"/>
        </w:rPr>
        <w:t>25</w:t>
      </w:r>
      <w:r>
        <w:rPr>
          <w:rFonts w:ascii="宋体" w:hint="eastAsia"/>
          <w:color w:val="000000"/>
          <w:kern w:val="0"/>
        </w:rPr>
        <w:t>分）</w:t>
      </w:r>
    </w:p>
    <w:p w:rsidR="00685D9A" w:rsidRPr="00685D9A" w:rsidRDefault="00685D9A" w:rsidP="000463ED">
      <w:pPr>
        <w:numPr>
          <w:ilvl w:val="0"/>
          <w:numId w:val="8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完成功能4：直流电机和交流电机不能同时运行。（10分）</w:t>
      </w:r>
    </w:p>
    <w:p w:rsidR="00685D9A" w:rsidRDefault="00685D9A" w:rsidP="000463ED">
      <w:pPr>
        <w:numPr>
          <w:ilvl w:val="0"/>
          <w:numId w:val="8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cs="Times New Roman" w:hint="eastAsia"/>
          <w:color w:val="000000"/>
          <w:kern w:val="0"/>
        </w:rPr>
        <w:t>完成功能5：</w:t>
      </w:r>
      <w:r>
        <w:rPr>
          <w:rFonts w:ascii="宋体" w:cs="宋体" w:hint="eastAsia"/>
          <w:color w:val="000000"/>
          <w:kern w:val="0"/>
        </w:rPr>
        <w:t>使用皮带传动，当传送带遮挡片到达左右限位，使电机停止运行，不再继续向右或向左移动（防止碰头），直到按下对应按键改变电机转动方向才继续运行。（10）</w:t>
      </w:r>
    </w:p>
    <w:p w:rsidR="000463ED" w:rsidRDefault="000463ED" w:rsidP="000463ED">
      <w:pPr>
        <w:autoSpaceDE w:val="0"/>
        <w:autoSpaceDN w:val="0"/>
        <w:ind w:left="840"/>
        <w:rPr>
          <w:rFonts w:ascii="宋体"/>
          <w:color w:val="000000"/>
          <w:kern w:val="0"/>
        </w:rPr>
      </w:pPr>
    </w:p>
    <w:p w:rsidR="000463ED" w:rsidRDefault="000463ED" w:rsidP="000463ED">
      <w:pPr>
        <w:numPr>
          <w:ilvl w:val="0"/>
          <w:numId w:val="6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电路设计评分：（</w:t>
      </w:r>
      <w:r>
        <w:rPr>
          <w:rFonts w:ascii="宋体"/>
          <w:color w:val="000000"/>
          <w:kern w:val="0"/>
        </w:rPr>
        <w:t>10</w:t>
      </w:r>
      <w:r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7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尽可能使用短线连接（</w:t>
      </w:r>
      <w:r>
        <w:rPr>
          <w:rFonts w:ascii="宋体"/>
          <w:color w:val="000000"/>
          <w:kern w:val="0"/>
        </w:rPr>
        <w:t>2</w:t>
      </w:r>
      <w:r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7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同一数据端口，尽可能使用同一颜色导线连接（</w:t>
      </w:r>
      <w:r>
        <w:rPr>
          <w:rFonts w:ascii="宋体"/>
          <w:color w:val="000000"/>
          <w:kern w:val="0"/>
        </w:rPr>
        <w:t>3</w:t>
      </w:r>
      <w:r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7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尽可能少占用单片机</w:t>
      </w:r>
      <w:r>
        <w:rPr>
          <w:rFonts w:ascii="宋体"/>
          <w:color w:val="000000"/>
          <w:kern w:val="0"/>
        </w:rPr>
        <w:t>I/O</w:t>
      </w:r>
      <w:r>
        <w:rPr>
          <w:rFonts w:ascii="宋体" w:hint="eastAsia"/>
          <w:color w:val="000000"/>
          <w:kern w:val="0"/>
        </w:rPr>
        <w:t>口。（</w:t>
      </w:r>
      <w:r>
        <w:rPr>
          <w:rFonts w:ascii="宋体"/>
          <w:color w:val="000000"/>
          <w:kern w:val="0"/>
        </w:rPr>
        <w:t>5</w:t>
      </w:r>
      <w:r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autoSpaceDE w:val="0"/>
        <w:autoSpaceDN w:val="0"/>
        <w:rPr>
          <w:rFonts w:ascii="宋体"/>
          <w:color w:val="000000"/>
          <w:kern w:val="0"/>
        </w:rPr>
      </w:pPr>
    </w:p>
    <w:p w:rsidR="000463ED" w:rsidRDefault="000463ED" w:rsidP="000463ED">
      <w:pPr>
        <w:numPr>
          <w:ilvl w:val="0"/>
          <w:numId w:val="6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接口原理图（</w:t>
      </w:r>
      <w:r>
        <w:rPr>
          <w:rFonts w:ascii="宋体"/>
          <w:color w:val="000000"/>
          <w:kern w:val="0"/>
        </w:rPr>
        <w:t>10</w:t>
      </w:r>
      <w:r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10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书写清晰，作图规范。（</w:t>
      </w:r>
      <w:r>
        <w:rPr>
          <w:rFonts w:ascii="宋体"/>
          <w:color w:val="000000"/>
          <w:kern w:val="0"/>
        </w:rPr>
        <w:t>5</w:t>
      </w:r>
      <w:r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10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接线完全按照接口原理图。（</w:t>
      </w:r>
      <w:r>
        <w:rPr>
          <w:rFonts w:ascii="宋体"/>
          <w:color w:val="000000"/>
          <w:kern w:val="0"/>
        </w:rPr>
        <w:t>5</w:t>
      </w:r>
      <w:r>
        <w:rPr>
          <w:rFonts w:ascii="宋体" w:hint="eastAsia"/>
          <w:color w:val="000000"/>
          <w:kern w:val="0"/>
        </w:rPr>
        <w:t>分）</w:t>
      </w:r>
    </w:p>
    <w:p w:rsidR="000463ED" w:rsidRPr="00AD3C7D" w:rsidRDefault="000463ED" w:rsidP="000463ED">
      <w:pPr>
        <w:autoSpaceDE w:val="0"/>
        <w:autoSpaceDN w:val="0"/>
        <w:ind w:left="840"/>
        <w:rPr>
          <w:rFonts w:ascii="宋体"/>
          <w:color w:val="000000"/>
          <w:kern w:val="0"/>
        </w:rPr>
      </w:pPr>
    </w:p>
    <w:p w:rsidR="000463ED" w:rsidRDefault="000463ED" w:rsidP="000463ED">
      <w:pPr>
        <w:numPr>
          <w:ilvl w:val="0"/>
          <w:numId w:val="6"/>
        </w:numPr>
        <w:autoSpaceDE w:val="0"/>
        <w:autoSpaceDN w:val="0"/>
        <w:rPr>
          <w:rFonts w:ascii="宋体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>程序编写评分：（</w:t>
      </w:r>
      <w:r>
        <w:rPr>
          <w:rFonts w:ascii="宋体"/>
          <w:color w:val="000000"/>
          <w:kern w:val="0"/>
        </w:rPr>
        <w:t>10</w:t>
      </w:r>
      <w:r>
        <w:rPr>
          <w:rFonts w:ascii="宋体"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9"/>
        </w:numPr>
        <w:autoSpaceDE w:val="0"/>
        <w:autoSpaceDN w:val="0"/>
        <w:ind w:rightChars="45" w:right="94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程序书写规范。（</w:t>
      </w:r>
      <w:r>
        <w:rPr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9"/>
        </w:numPr>
        <w:autoSpaceDE w:val="0"/>
        <w:autoSpaceDN w:val="0"/>
        <w:ind w:rightChars="45" w:right="94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尽可能精简指令，提高</w:t>
      </w:r>
      <w:r>
        <w:rPr>
          <w:color w:val="000000"/>
          <w:kern w:val="0"/>
        </w:rPr>
        <w:t>CPU</w:t>
      </w:r>
      <w:r>
        <w:rPr>
          <w:rFonts w:hint="eastAsia"/>
          <w:color w:val="000000"/>
          <w:kern w:val="0"/>
        </w:rPr>
        <w:t>执行效率。（</w:t>
      </w:r>
      <w:r>
        <w:rPr>
          <w:color w:val="000000"/>
          <w:kern w:val="0"/>
        </w:rPr>
        <w:t>***</w:t>
      </w:r>
      <w:r>
        <w:rPr>
          <w:rFonts w:hint="eastAsia"/>
          <w:color w:val="000000"/>
          <w:kern w:val="0"/>
        </w:rPr>
        <w:t>）</w:t>
      </w:r>
    </w:p>
    <w:p w:rsidR="000463ED" w:rsidRDefault="000463ED" w:rsidP="000463ED">
      <w:pPr>
        <w:numPr>
          <w:ilvl w:val="0"/>
          <w:numId w:val="9"/>
        </w:numPr>
        <w:autoSpaceDE w:val="0"/>
        <w:autoSpaceDN w:val="0"/>
        <w:ind w:rightChars="45" w:right="94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在不违反第一条的基础上尽可能缩短指令代码。（</w:t>
      </w:r>
      <w:r>
        <w:rPr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9"/>
        </w:numPr>
        <w:autoSpaceDE w:val="0"/>
        <w:autoSpaceDN w:val="0"/>
        <w:ind w:rightChars="45" w:right="94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在关键语句适当加以注释（</w:t>
      </w:r>
      <w:r>
        <w:rPr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分）</w:t>
      </w:r>
    </w:p>
    <w:p w:rsidR="000463ED" w:rsidRDefault="000463ED" w:rsidP="000463ED">
      <w:pPr>
        <w:numPr>
          <w:ilvl w:val="0"/>
          <w:numId w:val="9"/>
        </w:numPr>
        <w:autoSpaceDE w:val="0"/>
        <w:autoSpaceDN w:val="0"/>
        <w:ind w:rightChars="45" w:right="94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程序健壮，无</w:t>
      </w:r>
      <w:r>
        <w:rPr>
          <w:color w:val="000000"/>
          <w:kern w:val="0"/>
        </w:rPr>
        <w:t>BUG</w:t>
      </w:r>
      <w:r>
        <w:rPr>
          <w:rFonts w:hint="eastAsia"/>
          <w:color w:val="000000"/>
          <w:kern w:val="0"/>
        </w:rPr>
        <w:t>。（</w:t>
      </w:r>
      <w:r>
        <w:rPr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分）</w:t>
      </w:r>
    </w:p>
    <w:p w:rsidR="00C60AFB" w:rsidRPr="000463ED" w:rsidRDefault="000463ED" w:rsidP="000463ED">
      <w:pPr>
        <w:autoSpaceDE w:val="0"/>
        <w:autoSpaceDN w:val="0"/>
        <w:ind w:rightChars="45" w:right="94"/>
        <w:jc w:val="left"/>
        <w:rPr>
          <w:rFonts w:cs="Times New Roman"/>
          <w:color w:val="000000"/>
          <w:kern w:val="0"/>
        </w:rPr>
      </w:pPr>
      <w:r>
        <w:rPr>
          <w:color w:val="000000"/>
          <w:kern w:val="0"/>
        </w:rPr>
        <w:t>***</w:t>
      </w:r>
      <w:r>
        <w:rPr>
          <w:rFonts w:hint="eastAsia"/>
          <w:color w:val="000000"/>
          <w:kern w:val="0"/>
        </w:rPr>
        <w:t>【说明：】由于</w:t>
      </w:r>
      <w:r>
        <w:rPr>
          <w:color w:val="000000"/>
          <w:kern w:val="0"/>
        </w:rPr>
        <w:t>CPU</w:t>
      </w:r>
      <w:r>
        <w:rPr>
          <w:rFonts w:hint="eastAsia"/>
          <w:color w:val="000000"/>
          <w:kern w:val="0"/>
        </w:rPr>
        <w:t>执行效率难以判断，所以除严重冗余运算之外，一般不作扣分处理。</w:t>
      </w:r>
    </w:p>
    <w:sectPr w:rsidR="00C60AFB" w:rsidRPr="000463ED" w:rsidSect="0012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C8" w:rsidRDefault="003B34C8" w:rsidP="00250C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34C8" w:rsidRDefault="003B34C8" w:rsidP="00250C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C8" w:rsidRDefault="003B34C8" w:rsidP="00250C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34C8" w:rsidRDefault="003B34C8" w:rsidP="00250C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FB" w:rsidRDefault="00C60AFB">
    <w:pPr>
      <w:pStyle w:val="a3"/>
      <w:rPr>
        <w:rFonts w:cs="Times New Roman"/>
      </w:rPr>
    </w:pPr>
    <w:r>
      <w:t>20</w:t>
    </w:r>
    <w:r w:rsidR="00D75526">
      <w:rPr>
        <w:rFonts w:hint="eastAsia"/>
      </w:rPr>
      <w:t>10</w:t>
    </w:r>
    <w:r>
      <w:rPr>
        <w:rFonts w:cs="宋体" w:hint="eastAsia"/>
      </w:rPr>
      <w:t>年无锡机电高等职业技术学校</w:t>
    </w:r>
  </w:p>
  <w:p w:rsidR="00C60AFB" w:rsidRDefault="00C60AFB">
    <w:pPr>
      <w:pStyle w:val="a3"/>
      <w:rPr>
        <w:rFonts w:ascii="黑体" w:eastAsia="黑体" w:cs="Times New Roman"/>
        <w:b/>
        <w:bCs/>
      </w:rPr>
    </w:pPr>
    <w:r w:rsidRPr="00250CAD">
      <w:rPr>
        <w:rFonts w:ascii="黑体" w:eastAsia="黑体" w:cs="黑体" w:hint="eastAsia"/>
        <w:b/>
        <w:bCs/>
      </w:rPr>
      <w:t>单片机控制安装与调试技能</w:t>
    </w:r>
    <w:r>
      <w:rPr>
        <w:rFonts w:ascii="黑体" w:eastAsia="黑体" w:cs="黑体" w:hint="eastAsia"/>
        <w:b/>
        <w:bCs/>
      </w:rPr>
      <w:t>练习</w:t>
    </w:r>
    <w:r w:rsidRPr="00250CAD">
      <w:rPr>
        <w:rFonts w:ascii="黑体" w:eastAsia="黑体" w:cs="黑体" w:hint="eastAsia"/>
        <w:b/>
        <w:bCs/>
      </w:rPr>
      <w:t>（集训）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1D5"/>
    <w:multiLevelType w:val="hybridMultilevel"/>
    <w:tmpl w:val="4E604BD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70528B2"/>
    <w:multiLevelType w:val="hybridMultilevel"/>
    <w:tmpl w:val="FE6E548C"/>
    <w:lvl w:ilvl="0" w:tplc="A2807FD2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0D81240"/>
    <w:multiLevelType w:val="hybridMultilevel"/>
    <w:tmpl w:val="A342A38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3E61138"/>
    <w:multiLevelType w:val="hybridMultilevel"/>
    <w:tmpl w:val="7CE83E8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8A9383D"/>
    <w:multiLevelType w:val="hybridMultilevel"/>
    <w:tmpl w:val="D8783674"/>
    <w:lvl w:ilvl="0" w:tplc="46A813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D7B2B78"/>
    <w:multiLevelType w:val="hybridMultilevel"/>
    <w:tmpl w:val="70DC137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5F417A35"/>
    <w:multiLevelType w:val="hybridMultilevel"/>
    <w:tmpl w:val="1C94A4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7B72BC8"/>
    <w:multiLevelType w:val="hybridMultilevel"/>
    <w:tmpl w:val="C16E4A3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9AA4A79"/>
    <w:multiLevelType w:val="hybridMultilevel"/>
    <w:tmpl w:val="377C079C"/>
    <w:lvl w:ilvl="0" w:tplc="CDC218D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FA11033"/>
    <w:multiLevelType w:val="hybridMultilevel"/>
    <w:tmpl w:val="70DC137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D"/>
    <w:rsid w:val="000463ED"/>
    <w:rsid w:val="00074504"/>
    <w:rsid w:val="0008185B"/>
    <w:rsid w:val="000900BD"/>
    <w:rsid w:val="00091BC2"/>
    <w:rsid w:val="000B5A34"/>
    <w:rsid w:val="000D1840"/>
    <w:rsid w:val="000D5D43"/>
    <w:rsid w:val="0012207A"/>
    <w:rsid w:val="00165CEC"/>
    <w:rsid w:val="001B5189"/>
    <w:rsid w:val="001B6305"/>
    <w:rsid w:val="001E5C70"/>
    <w:rsid w:val="00231401"/>
    <w:rsid w:val="00250CAD"/>
    <w:rsid w:val="002560FE"/>
    <w:rsid w:val="002916F0"/>
    <w:rsid w:val="002C5F61"/>
    <w:rsid w:val="0031609E"/>
    <w:rsid w:val="00326DC7"/>
    <w:rsid w:val="00384E10"/>
    <w:rsid w:val="003B34C8"/>
    <w:rsid w:val="003C35DF"/>
    <w:rsid w:val="00404E1F"/>
    <w:rsid w:val="00447C80"/>
    <w:rsid w:val="004C15C3"/>
    <w:rsid w:val="004C33D1"/>
    <w:rsid w:val="005149E8"/>
    <w:rsid w:val="00531353"/>
    <w:rsid w:val="005716AB"/>
    <w:rsid w:val="005B75FF"/>
    <w:rsid w:val="005E1FA9"/>
    <w:rsid w:val="006077FA"/>
    <w:rsid w:val="00612816"/>
    <w:rsid w:val="0063365D"/>
    <w:rsid w:val="00635F9C"/>
    <w:rsid w:val="0064642D"/>
    <w:rsid w:val="0065549D"/>
    <w:rsid w:val="00663CF4"/>
    <w:rsid w:val="00685D9A"/>
    <w:rsid w:val="0069024C"/>
    <w:rsid w:val="007023AA"/>
    <w:rsid w:val="007065F8"/>
    <w:rsid w:val="007639DB"/>
    <w:rsid w:val="00765C60"/>
    <w:rsid w:val="007B4D4F"/>
    <w:rsid w:val="007E3EF9"/>
    <w:rsid w:val="007F263B"/>
    <w:rsid w:val="008620EC"/>
    <w:rsid w:val="009A422E"/>
    <w:rsid w:val="009A4780"/>
    <w:rsid w:val="009E5EDA"/>
    <w:rsid w:val="00A27A57"/>
    <w:rsid w:val="00A424FF"/>
    <w:rsid w:val="00A544FF"/>
    <w:rsid w:val="00A667F4"/>
    <w:rsid w:val="00AB4C91"/>
    <w:rsid w:val="00AC4D55"/>
    <w:rsid w:val="00AD3C7D"/>
    <w:rsid w:val="00B26173"/>
    <w:rsid w:val="00B371A2"/>
    <w:rsid w:val="00B51AB3"/>
    <w:rsid w:val="00B64CB5"/>
    <w:rsid w:val="00B82AB7"/>
    <w:rsid w:val="00B93E68"/>
    <w:rsid w:val="00C30EE9"/>
    <w:rsid w:val="00C45119"/>
    <w:rsid w:val="00C52A64"/>
    <w:rsid w:val="00C60AFB"/>
    <w:rsid w:val="00CC216A"/>
    <w:rsid w:val="00CE380F"/>
    <w:rsid w:val="00D62BC4"/>
    <w:rsid w:val="00D75526"/>
    <w:rsid w:val="00DB28F6"/>
    <w:rsid w:val="00DC7076"/>
    <w:rsid w:val="00DF3EE6"/>
    <w:rsid w:val="00E11D12"/>
    <w:rsid w:val="00E7314D"/>
    <w:rsid w:val="00E764C0"/>
    <w:rsid w:val="00EB2FB4"/>
    <w:rsid w:val="00F51022"/>
    <w:rsid w:val="00F61870"/>
    <w:rsid w:val="00F775BB"/>
    <w:rsid w:val="00FA3E6D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7A"/>
    <w:pPr>
      <w:widowControl w:val="0"/>
      <w:jc w:val="both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50C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CA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50C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91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BC2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7A"/>
    <w:pPr>
      <w:widowControl w:val="0"/>
      <w:jc w:val="both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50C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CA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50C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91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BC2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1100</Characters>
  <Application>Microsoft Office Word</Application>
  <DocSecurity>0</DocSecurity>
  <Lines>9</Lines>
  <Paragraphs>2</Paragraphs>
  <ScaleCrop>false</ScaleCrop>
  <Company>WwW.YlmF.CoM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项目一    8位LED数码管时钟设计</dc:title>
  <dc:subject/>
  <dc:creator>雨林木风</dc:creator>
  <cp:keywords/>
  <dc:description/>
  <cp:lastModifiedBy>AREA</cp:lastModifiedBy>
  <cp:revision>7</cp:revision>
  <cp:lastPrinted>2010-11-26T00:09:00Z</cp:lastPrinted>
  <dcterms:created xsi:type="dcterms:W3CDTF">2010-11-20T14:48:00Z</dcterms:created>
  <dcterms:modified xsi:type="dcterms:W3CDTF">2012-02-04T04:01:00Z</dcterms:modified>
</cp:coreProperties>
</file>